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DB3774" w14:textId="77777777" w:rsidR="006818D0" w:rsidRPr="007A130A" w:rsidRDefault="006818D0" w:rsidP="006F64E4">
      <w:pPr>
        <w:pStyle w:val="ITTAppendixHeading"/>
        <w:spacing w:before="0"/>
        <w:ind w:left="0" w:firstLine="0"/>
        <w:jc w:val="center"/>
        <w:rPr>
          <w:rFonts w:cs="Arial"/>
          <w:bCs/>
        </w:rPr>
      </w:pPr>
      <w:bookmarkStart w:id="0" w:name="_Toc300054628"/>
      <w:bookmarkStart w:id="1" w:name="_Toc324436197"/>
      <w:r w:rsidRPr="007A130A">
        <w:rPr>
          <w:rFonts w:cs="Arial"/>
          <w:bCs/>
        </w:rPr>
        <w:t>Redaction Requests</w:t>
      </w:r>
      <w:bookmarkEnd w:id="0"/>
      <w:bookmarkEnd w:id="1"/>
    </w:p>
    <w:p w14:paraId="0DEB4AC4" w14:textId="3AF08C47" w:rsidR="00FE3A5F" w:rsidRDefault="006818D0" w:rsidP="00FE3A5F">
      <w:pPr>
        <w:spacing w:after="240" w:line="360" w:lineRule="exact"/>
        <w:jc w:val="center"/>
        <w:rPr>
          <w:rFonts w:ascii="Arial" w:hAnsi="Arial" w:cs="Arial"/>
          <w:b/>
          <w:color w:val="000000"/>
          <w:sz w:val="28"/>
          <w:szCs w:val="28"/>
        </w:rPr>
      </w:pPr>
      <w:r w:rsidRPr="00960345">
        <w:rPr>
          <w:rFonts w:ascii="Arial" w:hAnsi="Arial" w:cs="Arial"/>
          <w:b/>
          <w:bCs/>
          <w:iCs/>
          <w:sz w:val="28"/>
          <w:szCs w:val="28"/>
        </w:rPr>
        <w:t xml:space="preserve">NICE </w:t>
      </w:r>
      <w:r w:rsidRPr="00960345">
        <w:rPr>
          <w:rFonts w:ascii="Arial" w:hAnsi="Arial" w:cs="Arial"/>
          <w:b/>
          <w:color w:val="000000"/>
          <w:sz w:val="28"/>
          <w:szCs w:val="28"/>
        </w:rPr>
        <w:t>Invitation to Tender</w:t>
      </w:r>
      <w:r w:rsidR="00973C22">
        <w:rPr>
          <w:rFonts w:ascii="Arial" w:hAnsi="Arial" w:cs="Arial"/>
          <w:b/>
          <w:color w:val="000000"/>
          <w:sz w:val="28"/>
          <w:szCs w:val="28"/>
        </w:rPr>
        <w:t xml:space="preserve"> </w:t>
      </w:r>
      <w:r w:rsidR="00FE3A5F">
        <w:rPr>
          <w:rFonts w:ascii="Arial" w:hAnsi="Arial" w:cs="Arial"/>
          <w:b/>
          <w:color w:val="000000"/>
          <w:sz w:val="28"/>
          <w:szCs w:val="28"/>
        </w:rPr>
        <w:t xml:space="preserve">External Assessment </w:t>
      </w:r>
      <w:r w:rsidR="00933399">
        <w:rPr>
          <w:rFonts w:ascii="Arial" w:hAnsi="Arial" w:cs="Arial"/>
          <w:b/>
          <w:color w:val="000000"/>
          <w:sz w:val="28"/>
          <w:szCs w:val="28"/>
        </w:rPr>
        <w:t>Group</w:t>
      </w:r>
    </w:p>
    <w:p w14:paraId="797863CB" w14:textId="77777777" w:rsidR="00973C22" w:rsidRDefault="00973C22" w:rsidP="00FE3A5F">
      <w:pPr>
        <w:spacing w:after="240" w:line="360" w:lineRule="exact"/>
        <w:jc w:val="center"/>
        <w:rPr>
          <w:rFonts w:ascii="Arial" w:hAnsi="Arial" w:cs="Arial"/>
          <w:b/>
          <w:color w:val="000000"/>
          <w:sz w:val="28"/>
          <w:szCs w:val="28"/>
        </w:rPr>
      </w:pPr>
    </w:p>
    <w:p w14:paraId="1A996653" w14:textId="77777777" w:rsidR="006818D0" w:rsidRDefault="006818D0" w:rsidP="006818D0">
      <w:pPr>
        <w:spacing w:after="240"/>
        <w:rPr>
          <w:rFonts w:ascii="Arial" w:hAnsi="Arial" w:cs="Arial"/>
          <w:color w:val="000000"/>
          <w:sz w:val="20"/>
          <w:szCs w:val="20"/>
        </w:rPr>
      </w:pPr>
      <w:r>
        <w:rPr>
          <w:rFonts w:ascii="Arial" w:hAnsi="Arial" w:cs="Arial"/>
          <w:color w:val="000000"/>
          <w:sz w:val="20"/>
          <w:szCs w:val="20"/>
        </w:rPr>
        <w:t>This tender and contract award is subject to the government transparency agenda, please ensure you provide here any redaction request you may have. Please ensure you fully reference the areas of your tender you consider commercially sensitive, giving a justification for the redaction and state under which section of the FoI act this redaction would apply. NICE reserves the right to accept or reject any query or condition you may list in the table below (subject to the FoI Act). Note, the total bottom line contract price cannot be redacted under any circumstance.</w:t>
      </w:r>
    </w:p>
    <w:tbl>
      <w:tblPr>
        <w:tblW w:w="8897" w:type="dxa"/>
        <w:tblBorders>
          <w:top w:val="single" w:sz="4" w:space="0" w:color="BFBFBF"/>
          <w:left w:val="single" w:sz="4" w:space="0" w:color="BFBFBF"/>
          <w:bottom w:val="single" w:sz="4" w:space="0" w:color="BFBFBF"/>
          <w:right w:val="single" w:sz="4" w:space="0" w:color="BFBFBF"/>
          <w:insideH w:val="single" w:sz="6" w:space="0" w:color="BFBFBF"/>
          <w:insideV w:val="single" w:sz="6" w:space="0" w:color="BFBFBF"/>
        </w:tblBorders>
        <w:tblLook w:val="04A0" w:firstRow="1" w:lastRow="0" w:firstColumn="1" w:lastColumn="0" w:noHBand="0" w:noVBand="1"/>
      </w:tblPr>
      <w:tblGrid>
        <w:gridCol w:w="1384"/>
        <w:gridCol w:w="3260"/>
        <w:gridCol w:w="4253"/>
      </w:tblGrid>
      <w:tr w:rsidR="006818D0" w:rsidRPr="000E66DD" w14:paraId="5883B7C3" w14:textId="77777777" w:rsidTr="007D1A26">
        <w:tc>
          <w:tcPr>
            <w:tcW w:w="1384" w:type="dxa"/>
            <w:shd w:val="clear" w:color="auto" w:fill="auto"/>
          </w:tcPr>
          <w:p w14:paraId="09F73022" w14:textId="77777777" w:rsidR="006818D0" w:rsidRPr="007D1A26" w:rsidRDefault="006818D0" w:rsidP="007D1A26">
            <w:pPr>
              <w:pStyle w:val="ITTTable1"/>
              <w:spacing w:before="0"/>
              <w:rPr>
                <w:b/>
              </w:rPr>
            </w:pPr>
            <w:r w:rsidRPr="007D1A26">
              <w:rPr>
                <w:b/>
              </w:rPr>
              <w:t>Tender reference no.</w:t>
            </w:r>
          </w:p>
        </w:tc>
        <w:tc>
          <w:tcPr>
            <w:tcW w:w="3260" w:type="dxa"/>
            <w:shd w:val="clear" w:color="auto" w:fill="auto"/>
          </w:tcPr>
          <w:p w14:paraId="6AFE41BF" w14:textId="77777777" w:rsidR="006818D0" w:rsidRPr="007D1A26" w:rsidRDefault="006818D0" w:rsidP="007D1A26">
            <w:pPr>
              <w:pStyle w:val="ITTTable1"/>
              <w:spacing w:before="0"/>
              <w:rPr>
                <w:b/>
              </w:rPr>
            </w:pPr>
            <w:r w:rsidRPr="007D1A26">
              <w:rPr>
                <w:b/>
              </w:rPr>
              <w:t>Justification for Redaction</w:t>
            </w:r>
          </w:p>
        </w:tc>
        <w:tc>
          <w:tcPr>
            <w:tcW w:w="4253" w:type="dxa"/>
            <w:shd w:val="clear" w:color="auto" w:fill="auto"/>
          </w:tcPr>
          <w:p w14:paraId="372D1B79" w14:textId="77777777" w:rsidR="006818D0" w:rsidRPr="007D1A26" w:rsidRDefault="006818D0" w:rsidP="007D1A26">
            <w:pPr>
              <w:pStyle w:val="ITTTable1"/>
              <w:spacing w:before="0"/>
              <w:rPr>
                <w:b/>
              </w:rPr>
            </w:pPr>
            <w:r w:rsidRPr="007D1A26">
              <w:rPr>
                <w:b/>
              </w:rPr>
              <w:t>Section of the FoI Act this applies to</w:t>
            </w:r>
          </w:p>
        </w:tc>
      </w:tr>
      <w:tr w:rsidR="006818D0" w:rsidRPr="000E66DD" w14:paraId="366F4386" w14:textId="77777777" w:rsidTr="007D1A26">
        <w:tc>
          <w:tcPr>
            <w:tcW w:w="1384" w:type="dxa"/>
            <w:shd w:val="clear" w:color="auto" w:fill="auto"/>
          </w:tcPr>
          <w:p w14:paraId="502DA6A1" w14:textId="77777777" w:rsidR="006818D0" w:rsidRPr="000E66DD" w:rsidRDefault="006818D0" w:rsidP="007D1A26">
            <w:pPr>
              <w:pStyle w:val="ITTTable1"/>
              <w:spacing w:before="0"/>
            </w:pPr>
          </w:p>
        </w:tc>
        <w:tc>
          <w:tcPr>
            <w:tcW w:w="3260" w:type="dxa"/>
            <w:shd w:val="clear" w:color="auto" w:fill="auto"/>
          </w:tcPr>
          <w:p w14:paraId="025E52D2" w14:textId="77777777" w:rsidR="006818D0" w:rsidRPr="000E66DD" w:rsidRDefault="006818D0" w:rsidP="007D1A26">
            <w:pPr>
              <w:pStyle w:val="ITTTable1"/>
              <w:spacing w:before="0"/>
            </w:pPr>
          </w:p>
        </w:tc>
        <w:tc>
          <w:tcPr>
            <w:tcW w:w="4253" w:type="dxa"/>
            <w:shd w:val="clear" w:color="auto" w:fill="auto"/>
          </w:tcPr>
          <w:p w14:paraId="779BFE14" w14:textId="77777777" w:rsidR="006818D0" w:rsidRPr="000E66DD" w:rsidRDefault="006818D0" w:rsidP="007D1A26">
            <w:pPr>
              <w:pStyle w:val="ITTTable1"/>
              <w:spacing w:before="0"/>
            </w:pPr>
          </w:p>
        </w:tc>
      </w:tr>
      <w:tr w:rsidR="006818D0" w:rsidRPr="000E66DD" w14:paraId="494D9C52" w14:textId="77777777" w:rsidTr="007D1A26">
        <w:tc>
          <w:tcPr>
            <w:tcW w:w="1384" w:type="dxa"/>
            <w:shd w:val="clear" w:color="auto" w:fill="auto"/>
          </w:tcPr>
          <w:p w14:paraId="657E38A1" w14:textId="77777777" w:rsidR="006818D0" w:rsidRPr="000E66DD" w:rsidRDefault="006818D0" w:rsidP="007D1A26">
            <w:pPr>
              <w:pStyle w:val="ITTTable1"/>
              <w:spacing w:before="0"/>
            </w:pPr>
          </w:p>
        </w:tc>
        <w:tc>
          <w:tcPr>
            <w:tcW w:w="3260" w:type="dxa"/>
            <w:shd w:val="clear" w:color="auto" w:fill="auto"/>
          </w:tcPr>
          <w:p w14:paraId="364F673C" w14:textId="77777777" w:rsidR="006818D0" w:rsidRPr="000E66DD" w:rsidRDefault="006818D0" w:rsidP="007D1A26">
            <w:pPr>
              <w:pStyle w:val="ITTTable1"/>
              <w:spacing w:before="0"/>
            </w:pPr>
          </w:p>
        </w:tc>
        <w:tc>
          <w:tcPr>
            <w:tcW w:w="4253" w:type="dxa"/>
            <w:shd w:val="clear" w:color="auto" w:fill="auto"/>
          </w:tcPr>
          <w:p w14:paraId="1F382E1C" w14:textId="77777777" w:rsidR="006818D0" w:rsidRPr="000E66DD" w:rsidRDefault="006818D0" w:rsidP="007D1A26">
            <w:pPr>
              <w:pStyle w:val="ITTTable1"/>
              <w:spacing w:before="0"/>
            </w:pPr>
          </w:p>
        </w:tc>
      </w:tr>
      <w:tr w:rsidR="006818D0" w:rsidRPr="000E66DD" w14:paraId="45B7BD9E" w14:textId="77777777" w:rsidTr="007D1A26">
        <w:tc>
          <w:tcPr>
            <w:tcW w:w="1384" w:type="dxa"/>
            <w:shd w:val="clear" w:color="auto" w:fill="auto"/>
          </w:tcPr>
          <w:p w14:paraId="4172DFD0" w14:textId="77777777" w:rsidR="006818D0" w:rsidRPr="000E66DD" w:rsidRDefault="006818D0" w:rsidP="007D1A26">
            <w:pPr>
              <w:pStyle w:val="ITTTable1"/>
              <w:spacing w:before="0"/>
            </w:pPr>
          </w:p>
        </w:tc>
        <w:tc>
          <w:tcPr>
            <w:tcW w:w="3260" w:type="dxa"/>
            <w:shd w:val="clear" w:color="auto" w:fill="auto"/>
          </w:tcPr>
          <w:p w14:paraId="6F010939" w14:textId="77777777" w:rsidR="006818D0" w:rsidRPr="000E66DD" w:rsidRDefault="006818D0" w:rsidP="007D1A26">
            <w:pPr>
              <w:pStyle w:val="ITTTable1"/>
              <w:spacing w:before="0"/>
            </w:pPr>
          </w:p>
        </w:tc>
        <w:tc>
          <w:tcPr>
            <w:tcW w:w="4253" w:type="dxa"/>
            <w:shd w:val="clear" w:color="auto" w:fill="auto"/>
          </w:tcPr>
          <w:p w14:paraId="15CBC7AC" w14:textId="77777777" w:rsidR="006818D0" w:rsidRPr="000E66DD" w:rsidRDefault="006818D0" w:rsidP="007D1A26">
            <w:pPr>
              <w:pStyle w:val="ITTTable1"/>
              <w:spacing w:before="0"/>
            </w:pPr>
          </w:p>
        </w:tc>
      </w:tr>
      <w:tr w:rsidR="006818D0" w:rsidRPr="000E66DD" w14:paraId="1BC8A360" w14:textId="77777777" w:rsidTr="007D1A26">
        <w:tc>
          <w:tcPr>
            <w:tcW w:w="1384" w:type="dxa"/>
            <w:shd w:val="clear" w:color="auto" w:fill="auto"/>
          </w:tcPr>
          <w:p w14:paraId="34F22FB7" w14:textId="77777777" w:rsidR="006818D0" w:rsidRPr="000E66DD" w:rsidRDefault="006818D0" w:rsidP="007D1A26">
            <w:pPr>
              <w:pStyle w:val="ITTTable1"/>
              <w:spacing w:before="0"/>
            </w:pPr>
          </w:p>
        </w:tc>
        <w:tc>
          <w:tcPr>
            <w:tcW w:w="3260" w:type="dxa"/>
            <w:shd w:val="clear" w:color="auto" w:fill="auto"/>
          </w:tcPr>
          <w:p w14:paraId="4A1D46BD" w14:textId="77777777" w:rsidR="006818D0" w:rsidRPr="000E66DD" w:rsidRDefault="006818D0" w:rsidP="007D1A26">
            <w:pPr>
              <w:pStyle w:val="ITTTable1"/>
              <w:spacing w:before="0"/>
            </w:pPr>
          </w:p>
        </w:tc>
        <w:tc>
          <w:tcPr>
            <w:tcW w:w="4253" w:type="dxa"/>
            <w:shd w:val="clear" w:color="auto" w:fill="auto"/>
          </w:tcPr>
          <w:p w14:paraId="602F9088" w14:textId="77777777" w:rsidR="006818D0" w:rsidRPr="000E66DD" w:rsidRDefault="006818D0" w:rsidP="007D1A26">
            <w:pPr>
              <w:pStyle w:val="ITTTable1"/>
              <w:spacing w:before="0"/>
            </w:pPr>
          </w:p>
        </w:tc>
      </w:tr>
      <w:tr w:rsidR="006818D0" w:rsidRPr="000E66DD" w14:paraId="44C61AD2" w14:textId="77777777" w:rsidTr="007D1A26">
        <w:tc>
          <w:tcPr>
            <w:tcW w:w="1384" w:type="dxa"/>
            <w:shd w:val="clear" w:color="auto" w:fill="auto"/>
          </w:tcPr>
          <w:p w14:paraId="7B3057EA" w14:textId="77777777" w:rsidR="006818D0" w:rsidRPr="000E66DD" w:rsidRDefault="006818D0" w:rsidP="007D1A26">
            <w:pPr>
              <w:pStyle w:val="ITTTable1"/>
              <w:spacing w:before="0"/>
            </w:pPr>
          </w:p>
        </w:tc>
        <w:tc>
          <w:tcPr>
            <w:tcW w:w="3260" w:type="dxa"/>
            <w:shd w:val="clear" w:color="auto" w:fill="auto"/>
          </w:tcPr>
          <w:p w14:paraId="08A99523" w14:textId="77777777" w:rsidR="006818D0" w:rsidRPr="000E66DD" w:rsidRDefault="006818D0" w:rsidP="007D1A26">
            <w:pPr>
              <w:pStyle w:val="ITTTable1"/>
              <w:spacing w:before="0"/>
            </w:pPr>
          </w:p>
        </w:tc>
        <w:tc>
          <w:tcPr>
            <w:tcW w:w="4253" w:type="dxa"/>
            <w:shd w:val="clear" w:color="auto" w:fill="auto"/>
          </w:tcPr>
          <w:p w14:paraId="6CCB0D32" w14:textId="77777777" w:rsidR="006818D0" w:rsidRPr="000E66DD" w:rsidRDefault="006818D0" w:rsidP="007D1A26">
            <w:pPr>
              <w:pStyle w:val="ITTTable1"/>
              <w:spacing w:before="0"/>
            </w:pPr>
          </w:p>
        </w:tc>
      </w:tr>
    </w:tbl>
    <w:p w14:paraId="7EFFB43D" w14:textId="77777777" w:rsidR="006818D0" w:rsidRPr="00CC7137" w:rsidRDefault="006818D0" w:rsidP="006818D0">
      <w:pPr>
        <w:autoSpaceDE w:val="0"/>
        <w:autoSpaceDN w:val="0"/>
        <w:adjustRightInd w:val="0"/>
        <w:spacing w:after="240"/>
        <w:rPr>
          <w:rFonts w:ascii="Arial" w:hAnsi="Arial" w:cs="Arial"/>
        </w:rPr>
      </w:pPr>
    </w:p>
    <w:p w14:paraId="32B29314" w14:textId="77777777" w:rsidR="006818D0" w:rsidRDefault="006818D0" w:rsidP="006818D0">
      <w:pPr>
        <w:spacing w:after="0" w:line="240" w:lineRule="auto"/>
        <w:rPr>
          <w:rFonts w:ascii="Arial" w:hAnsi="Arial"/>
          <w:b/>
          <w:sz w:val="36"/>
          <w:szCs w:val="36"/>
          <w:lang w:val="en-GB" w:bidi="ar-SA"/>
        </w:rPr>
      </w:pPr>
    </w:p>
    <w:p w14:paraId="07C1371E" w14:textId="309EEFC7" w:rsidR="00C93C34" w:rsidRPr="000A7C9F" w:rsidRDefault="00C93C34" w:rsidP="00C93C34">
      <w:pPr>
        <w:rPr>
          <w:rFonts w:ascii="Arial" w:hAnsi="Arial" w:cs="Arial"/>
          <w:color w:val="000000"/>
        </w:rPr>
      </w:pPr>
      <w:r w:rsidRPr="000A7C9F">
        <w:rPr>
          <w:rFonts w:ascii="Arial" w:hAnsi="Arial" w:cs="Arial"/>
          <w:color w:val="000000"/>
        </w:rPr>
        <w:t>Dated this</w:t>
      </w:r>
      <w:r>
        <w:rPr>
          <w:rFonts w:ascii="Arial" w:hAnsi="Arial" w:cs="Arial"/>
          <w:color w:val="000000"/>
        </w:rPr>
        <w:tab/>
      </w:r>
      <w:r>
        <w:rPr>
          <w:rFonts w:ascii="Arial" w:hAnsi="Arial" w:cs="Arial"/>
          <w:color w:val="000000"/>
        </w:rPr>
        <w:tab/>
      </w:r>
      <w:r w:rsidRPr="000A7C9F">
        <w:rPr>
          <w:rFonts w:ascii="Arial" w:hAnsi="Arial" w:cs="Arial"/>
          <w:color w:val="000000"/>
        </w:rPr>
        <w:t xml:space="preserve"> day of </w:t>
      </w:r>
      <w:r>
        <w:rPr>
          <w:rFonts w:ascii="Arial" w:hAnsi="Arial" w:cs="Arial"/>
          <w:b/>
          <w:color w:val="000000"/>
        </w:rPr>
        <w:t xml:space="preserve">                                 20</w:t>
      </w:r>
      <w:r w:rsidR="00EF3E9E">
        <w:rPr>
          <w:rFonts w:ascii="Arial" w:hAnsi="Arial" w:cs="Arial"/>
          <w:b/>
          <w:color w:val="000000"/>
        </w:rPr>
        <w:t>2</w:t>
      </w:r>
      <w:r w:rsidR="00D44FCC">
        <w:rPr>
          <w:rFonts w:ascii="Arial" w:hAnsi="Arial" w:cs="Arial"/>
          <w:b/>
          <w:color w:val="000000"/>
        </w:rPr>
        <w:t>5</w:t>
      </w:r>
    </w:p>
    <w:p w14:paraId="1A6C2D01" w14:textId="77777777" w:rsidR="00C93C34" w:rsidRPr="000A7C9F" w:rsidRDefault="00C93C34" w:rsidP="00C93C34">
      <w:pPr>
        <w:rPr>
          <w:rFonts w:ascii="Arial" w:hAnsi="Arial" w:cs="Arial"/>
          <w:color w:val="000000"/>
        </w:rPr>
      </w:pPr>
    </w:p>
    <w:p w14:paraId="43072E32" w14:textId="77777777" w:rsidR="00C93C34" w:rsidRPr="000A7C9F" w:rsidRDefault="00C93C34" w:rsidP="00C93C34">
      <w:pPr>
        <w:rPr>
          <w:rFonts w:ascii="Arial" w:hAnsi="Arial" w:cs="Arial"/>
          <w:color w:val="000000"/>
        </w:rPr>
      </w:pPr>
      <w:r w:rsidRPr="000A7C9F">
        <w:rPr>
          <w:rFonts w:ascii="Arial" w:hAnsi="Arial" w:cs="Arial"/>
          <w:color w:val="000000"/>
        </w:rPr>
        <w:t>Name (print)</w:t>
      </w:r>
    </w:p>
    <w:p w14:paraId="0583FBCD" w14:textId="77777777" w:rsidR="00C93C34" w:rsidRPr="000A7C9F" w:rsidRDefault="00C93C34" w:rsidP="00C93C34">
      <w:pPr>
        <w:rPr>
          <w:rFonts w:ascii="Arial" w:hAnsi="Arial" w:cs="Arial"/>
          <w:color w:val="000000"/>
        </w:rPr>
      </w:pPr>
    </w:p>
    <w:p w14:paraId="335F8D76" w14:textId="77777777" w:rsidR="00C93C34" w:rsidRPr="000A7C9F" w:rsidRDefault="00C93C34" w:rsidP="00C93C34">
      <w:pPr>
        <w:rPr>
          <w:rFonts w:ascii="Arial" w:hAnsi="Arial" w:cs="Arial"/>
          <w:color w:val="000000"/>
        </w:rPr>
      </w:pPr>
      <w:r w:rsidRPr="000A7C9F">
        <w:rPr>
          <w:rFonts w:ascii="Arial" w:hAnsi="Arial" w:cs="Arial"/>
          <w:color w:val="000000"/>
        </w:rPr>
        <w:t>Signature</w:t>
      </w:r>
    </w:p>
    <w:p w14:paraId="73C2C53A" w14:textId="77777777" w:rsidR="00C93C34" w:rsidRPr="000A7C9F" w:rsidRDefault="00C93C34" w:rsidP="00C93C34">
      <w:pPr>
        <w:rPr>
          <w:rFonts w:ascii="Arial" w:hAnsi="Arial" w:cs="Arial"/>
          <w:color w:val="000000"/>
        </w:rPr>
      </w:pPr>
    </w:p>
    <w:p w14:paraId="1215285A" w14:textId="77777777" w:rsidR="00C93C34" w:rsidRPr="000A7C9F" w:rsidRDefault="00C93C34" w:rsidP="00C93C34">
      <w:pPr>
        <w:rPr>
          <w:rFonts w:ascii="Arial" w:hAnsi="Arial" w:cs="Arial"/>
          <w:color w:val="000000"/>
        </w:rPr>
      </w:pPr>
      <w:r w:rsidRPr="000A7C9F">
        <w:rPr>
          <w:rFonts w:ascii="Arial" w:hAnsi="Arial" w:cs="Arial"/>
          <w:color w:val="000000"/>
        </w:rPr>
        <w:t>Title</w:t>
      </w:r>
    </w:p>
    <w:p w14:paraId="50B9B5EC" w14:textId="77777777" w:rsidR="00443081" w:rsidRPr="00181A4A" w:rsidRDefault="00443081" w:rsidP="00181A4A">
      <w:pPr>
        <w:pStyle w:val="Title"/>
      </w:pPr>
    </w:p>
    <w:sectPr w:rsidR="00443081" w:rsidRPr="00181A4A" w:rsidSect="0017149E">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A4AD79" w14:textId="77777777" w:rsidR="001B2BD7" w:rsidRDefault="001B2BD7" w:rsidP="00446BEE">
      <w:r>
        <w:separator/>
      </w:r>
    </w:p>
  </w:endnote>
  <w:endnote w:type="continuationSeparator" w:id="0">
    <w:p w14:paraId="54997470" w14:textId="77777777" w:rsidR="001B2BD7" w:rsidRDefault="001B2BD7" w:rsidP="00446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F9D03E" w14:textId="77777777" w:rsidR="00446BEE" w:rsidRDefault="00446BEE">
    <w:pPr>
      <w:pStyle w:val="Footer"/>
    </w:pPr>
    <w:r>
      <w:tab/>
    </w:r>
    <w:r>
      <w:tab/>
    </w:r>
    <w:r>
      <w:fldChar w:fldCharType="begin"/>
    </w:r>
    <w:r>
      <w:instrText xml:space="preserve"> PAGE </w:instrText>
    </w:r>
    <w:r>
      <w:fldChar w:fldCharType="separate"/>
    </w:r>
    <w:r w:rsidR="006A4065">
      <w:rPr>
        <w:noProof/>
      </w:rPr>
      <w:t>2</w:t>
    </w:r>
    <w:r>
      <w:fldChar w:fldCharType="end"/>
    </w:r>
    <w:r>
      <w:t xml:space="preserve"> of </w:t>
    </w:r>
    <w:r w:rsidR="007D1A26">
      <w:fldChar w:fldCharType="begin"/>
    </w:r>
    <w:r w:rsidR="007D1A26">
      <w:instrText xml:space="preserve"> NUMPAGES  </w:instrText>
    </w:r>
    <w:r w:rsidR="007D1A26">
      <w:fldChar w:fldCharType="separate"/>
    </w:r>
    <w:r w:rsidR="006A4065">
      <w:rPr>
        <w:noProof/>
      </w:rPr>
      <w:t>2</w:t>
    </w:r>
    <w:r w:rsidR="007D1A26">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B7016C" w14:textId="77777777" w:rsidR="001B2BD7" w:rsidRDefault="001B2BD7" w:rsidP="00446BEE">
      <w:r>
        <w:separator/>
      </w:r>
    </w:p>
  </w:footnote>
  <w:footnote w:type="continuationSeparator" w:id="0">
    <w:p w14:paraId="49594FDA" w14:textId="77777777" w:rsidR="001B2BD7" w:rsidRDefault="001B2BD7" w:rsidP="00446B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5B009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F50E6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865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25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8D69BE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D644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8A0C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2250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DCE19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12AB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B15797"/>
    <w:multiLevelType w:val="hybridMultilevel"/>
    <w:tmpl w:val="C28C0936"/>
    <w:lvl w:ilvl="0" w:tplc="B574A9B6">
      <w:start w:val="1"/>
      <w:numFmt w:val="decimal"/>
      <w:pStyle w:val="Paragraph"/>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3E43F5C"/>
    <w:multiLevelType w:val="multilevel"/>
    <w:tmpl w:val="C94ABA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2E853F9"/>
    <w:multiLevelType w:val="hybridMultilevel"/>
    <w:tmpl w:val="266EAAC2"/>
    <w:lvl w:ilvl="0" w:tplc="56E621DC">
      <w:start w:val="1"/>
      <w:numFmt w:val="bullet"/>
      <w:pStyle w:val="Subbullets"/>
      <w:lvlText w:val="­"/>
      <w:lvlJc w:val="left"/>
      <w:pPr>
        <w:ind w:left="1588" w:hanging="454"/>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C93D14"/>
    <w:multiLevelType w:val="hybridMultilevel"/>
    <w:tmpl w:val="3934CBBC"/>
    <w:lvl w:ilvl="0" w:tplc="8E54A33E">
      <w:start w:val="1"/>
      <w:numFmt w:val="decimal"/>
      <w:lvlText w:val="%1."/>
      <w:lvlJc w:val="left"/>
      <w:pPr>
        <w:ind w:left="851" w:hanging="851"/>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96F2189"/>
    <w:multiLevelType w:val="hybridMultilevel"/>
    <w:tmpl w:val="24F8CBCE"/>
    <w:lvl w:ilvl="0" w:tplc="35960CCE">
      <w:start w:val="1"/>
      <w:numFmt w:val="bullet"/>
      <w:pStyle w:val="Bullets"/>
      <w:lvlText w:val=""/>
      <w:lvlJc w:val="left"/>
      <w:pPr>
        <w:ind w:left="1134" w:hanging="45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13687914">
    <w:abstractNumId w:val="13"/>
  </w:num>
  <w:num w:numId="2" w16cid:durableId="2002152483">
    <w:abstractNumId w:val="14"/>
  </w:num>
  <w:num w:numId="3" w16cid:durableId="987440519">
    <w:abstractNumId w:val="14"/>
    <w:lvlOverride w:ilvl="0">
      <w:startOverride w:val="1"/>
    </w:lvlOverride>
  </w:num>
  <w:num w:numId="4" w16cid:durableId="1859813045">
    <w:abstractNumId w:val="14"/>
    <w:lvlOverride w:ilvl="0">
      <w:startOverride w:val="1"/>
    </w:lvlOverride>
  </w:num>
  <w:num w:numId="5" w16cid:durableId="700395569">
    <w:abstractNumId w:val="14"/>
    <w:lvlOverride w:ilvl="0">
      <w:startOverride w:val="1"/>
    </w:lvlOverride>
  </w:num>
  <w:num w:numId="6" w16cid:durableId="123894052">
    <w:abstractNumId w:val="14"/>
    <w:lvlOverride w:ilvl="0">
      <w:startOverride w:val="1"/>
    </w:lvlOverride>
  </w:num>
  <w:num w:numId="7" w16cid:durableId="1029336734">
    <w:abstractNumId w:val="14"/>
    <w:lvlOverride w:ilvl="0">
      <w:startOverride w:val="1"/>
    </w:lvlOverride>
  </w:num>
  <w:num w:numId="8" w16cid:durableId="24673443">
    <w:abstractNumId w:val="9"/>
  </w:num>
  <w:num w:numId="9" w16cid:durableId="1583374052">
    <w:abstractNumId w:val="7"/>
  </w:num>
  <w:num w:numId="10" w16cid:durableId="657851832">
    <w:abstractNumId w:val="6"/>
  </w:num>
  <w:num w:numId="11" w16cid:durableId="170067066">
    <w:abstractNumId w:val="5"/>
  </w:num>
  <w:num w:numId="12" w16cid:durableId="1582593897">
    <w:abstractNumId w:val="4"/>
  </w:num>
  <w:num w:numId="13" w16cid:durableId="1146630299">
    <w:abstractNumId w:val="8"/>
  </w:num>
  <w:num w:numId="14" w16cid:durableId="1761485393">
    <w:abstractNumId w:val="3"/>
  </w:num>
  <w:num w:numId="15" w16cid:durableId="793133827">
    <w:abstractNumId w:val="2"/>
  </w:num>
  <w:num w:numId="16" w16cid:durableId="206071264">
    <w:abstractNumId w:val="1"/>
  </w:num>
  <w:num w:numId="17" w16cid:durableId="459231993">
    <w:abstractNumId w:val="0"/>
  </w:num>
  <w:num w:numId="18" w16cid:durableId="1319915540">
    <w:abstractNumId w:val="12"/>
  </w:num>
  <w:num w:numId="19" w16cid:durableId="1528366464">
    <w:abstractNumId w:val="12"/>
    <w:lvlOverride w:ilvl="0">
      <w:startOverride w:val="1"/>
    </w:lvlOverride>
  </w:num>
  <w:num w:numId="20" w16cid:durableId="755637758">
    <w:abstractNumId w:val="10"/>
  </w:num>
  <w:num w:numId="21" w16cid:durableId="13273242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embedSystemFonts/>
  <w:proofState w:spelling="clean"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18D0"/>
    <w:rsid w:val="000053F8"/>
    <w:rsid w:val="000179C6"/>
    <w:rsid w:val="00024D0A"/>
    <w:rsid w:val="000472DC"/>
    <w:rsid w:val="00070065"/>
    <w:rsid w:val="000A4FEE"/>
    <w:rsid w:val="000B3A95"/>
    <w:rsid w:val="000B5939"/>
    <w:rsid w:val="00111CCE"/>
    <w:rsid w:val="001134E7"/>
    <w:rsid w:val="0017149E"/>
    <w:rsid w:val="0017169E"/>
    <w:rsid w:val="00181A4A"/>
    <w:rsid w:val="001B0EE9"/>
    <w:rsid w:val="001B2BD7"/>
    <w:rsid w:val="001B65B3"/>
    <w:rsid w:val="002029A6"/>
    <w:rsid w:val="0022110B"/>
    <w:rsid w:val="002408EA"/>
    <w:rsid w:val="002819D7"/>
    <w:rsid w:val="00281FF3"/>
    <w:rsid w:val="002C1A7E"/>
    <w:rsid w:val="002D3376"/>
    <w:rsid w:val="002E328C"/>
    <w:rsid w:val="00311ED0"/>
    <w:rsid w:val="003648C5"/>
    <w:rsid w:val="003722FA"/>
    <w:rsid w:val="003B10F7"/>
    <w:rsid w:val="003C7AAF"/>
    <w:rsid w:val="003F36DA"/>
    <w:rsid w:val="004075B6"/>
    <w:rsid w:val="00414077"/>
    <w:rsid w:val="00420952"/>
    <w:rsid w:val="00433EFF"/>
    <w:rsid w:val="00443081"/>
    <w:rsid w:val="00446BEE"/>
    <w:rsid w:val="00465CE2"/>
    <w:rsid w:val="00475C49"/>
    <w:rsid w:val="00486A00"/>
    <w:rsid w:val="00494B70"/>
    <w:rsid w:val="005025A1"/>
    <w:rsid w:val="005246B9"/>
    <w:rsid w:val="006818D0"/>
    <w:rsid w:val="006921E1"/>
    <w:rsid w:val="006A4065"/>
    <w:rsid w:val="006E0131"/>
    <w:rsid w:val="006F4B25"/>
    <w:rsid w:val="006F543C"/>
    <w:rsid w:val="006F6496"/>
    <w:rsid w:val="006F64E4"/>
    <w:rsid w:val="007208E0"/>
    <w:rsid w:val="00730ADC"/>
    <w:rsid w:val="00736348"/>
    <w:rsid w:val="0075357D"/>
    <w:rsid w:val="00760908"/>
    <w:rsid w:val="0076438C"/>
    <w:rsid w:val="007711D2"/>
    <w:rsid w:val="00782883"/>
    <w:rsid w:val="007917D9"/>
    <w:rsid w:val="007D1A26"/>
    <w:rsid w:val="007E34E8"/>
    <w:rsid w:val="007F238D"/>
    <w:rsid w:val="008022AD"/>
    <w:rsid w:val="00812FAE"/>
    <w:rsid w:val="00861B92"/>
    <w:rsid w:val="00876495"/>
    <w:rsid w:val="008814FB"/>
    <w:rsid w:val="0089104C"/>
    <w:rsid w:val="008C4490"/>
    <w:rsid w:val="008F0192"/>
    <w:rsid w:val="008F5E30"/>
    <w:rsid w:val="008F7D91"/>
    <w:rsid w:val="009120FA"/>
    <w:rsid w:val="00914D7F"/>
    <w:rsid w:val="009231F3"/>
    <w:rsid w:val="00933399"/>
    <w:rsid w:val="00943CB4"/>
    <w:rsid w:val="00945CBD"/>
    <w:rsid w:val="00960345"/>
    <w:rsid w:val="00973C22"/>
    <w:rsid w:val="00977393"/>
    <w:rsid w:val="009E680B"/>
    <w:rsid w:val="00A0051C"/>
    <w:rsid w:val="00A15A1F"/>
    <w:rsid w:val="00A3325A"/>
    <w:rsid w:val="00A43013"/>
    <w:rsid w:val="00AC2BA8"/>
    <w:rsid w:val="00AD489E"/>
    <w:rsid w:val="00AF108A"/>
    <w:rsid w:val="00B02E55"/>
    <w:rsid w:val="00B036C1"/>
    <w:rsid w:val="00B5431F"/>
    <w:rsid w:val="00B74D4C"/>
    <w:rsid w:val="00BD3ECC"/>
    <w:rsid w:val="00BF7FE0"/>
    <w:rsid w:val="00C81104"/>
    <w:rsid w:val="00C93C34"/>
    <w:rsid w:val="00C96411"/>
    <w:rsid w:val="00CA5D99"/>
    <w:rsid w:val="00CB5671"/>
    <w:rsid w:val="00CF58B7"/>
    <w:rsid w:val="00D351C1"/>
    <w:rsid w:val="00D35EFB"/>
    <w:rsid w:val="00D44FCC"/>
    <w:rsid w:val="00D504B3"/>
    <w:rsid w:val="00D86BF0"/>
    <w:rsid w:val="00E47AFC"/>
    <w:rsid w:val="00E51920"/>
    <w:rsid w:val="00E64120"/>
    <w:rsid w:val="00E660A1"/>
    <w:rsid w:val="00EA3CCF"/>
    <w:rsid w:val="00EB333B"/>
    <w:rsid w:val="00EC6825"/>
    <w:rsid w:val="00ED1DB3"/>
    <w:rsid w:val="00ED7F1F"/>
    <w:rsid w:val="00EF3E9E"/>
    <w:rsid w:val="00F055F1"/>
    <w:rsid w:val="00F10A4E"/>
    <w:rsid w:val="00F418D9"/>
    <w:rsid w:val="00F5384F"/>
    <w:rsid w:val="00F610AF"/>
    <w:rsid w:val="00FA2C5A"/>
    <w:rsid w:val="00FC2D11"/>
    <w:rsid w:val="00FC6230"/>
    <w:rsid w:val="00FE3A5F"/>
    <w:rsid w:val="00FF61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AA2674"/>
  <w15:chartTrackingRefBased/>
  <w15:docId w15:val="{EF91B8CC-1492-4DFD-BD20-0AC5B927C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semiHidden="1" w:qFormat="1"/>
    <w:lsdException w:name="heading 2" w:semiHidden="1" w:qFormat="1"/>
    <w:lsdException w:name="heading 3" w:semiHidden="1" w:uiPriority="3"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lsdException w:name="header" w:semiHidden="1" w:uiPriority="99"/>
    <w:lsdException w:name="footer" w:semiHidden="1" w:uiPriority="99"/>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qFormat="1"/>
    <w:lsdException w:name="Emphasis" w:semiHidden="1" w:qFormat="1"/>
    <w:lsdException w:name="Document Map" w:semiHidden="1"/>
    <w:lsdException w:name="Plain Text" w:semiHidden="1"/>
    <w:lsdException w:name="E-mail Signature"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18D0"/>
    <w:pPr>
      <w:spacing w:after="200" w:line="276" w:lineRule="auto"/>
    </w:pPr>
    <w:rPr>
      <w:rFonts w:ascii="Calibri" w:hAnsi="Calibri"/>
      <w:sz w:val="22"/>
      <w:szCs w:val="22"/>
      <w:lang w:val="en-US" w:eastAsia="en-US" w:bidi="en-US"/>
    </w:rPr>
  </w:style>
  <w:style w:type="paragraph" w:styleId="Heading1">
    <w:name w:val="heading 1"/>
    <w:basedOn w:val="Normal"/>
    <w:next w:val="Paragraphnonumbers"/>
    <w:link w:val="Heading1Char"/>
    <w:qFormat/>
    <w:rsid w:val="00CB5671"/>
    <w:pPr>
      <w:keepNext/>
      <w:spacing w:after="120"/>
      <w:outlineLvl w:val="0"/>
    </w:pPr>
    <w:rPr>
      <w:rFonts w:ascii="Arial" w:hAnsi="Arial"/>
      <w:b/>
      <w:bCs/>
      <w:kern w:val="32"/>
      <w:sz w:val="28"/>
      <w:szCs w:val="32"/>
    </w:rPr>
  </w:style>
  <w:style w:type="paragraph" w:styleId="Heading2">
    <w:name w:val="heading 2"/>
    <w:basedOn w:val="Normal"/>
    <w:next w:val="Paragraph"/>
    <w:link w:val="Heading2Char"/>
    <w:qFormat/>
    <w:rsid w:val="00CB5671"/>
    <w:pPr>
      <w:keepNext/>
      <w:spacing w:after="120"/>
      <w:outlineLvl w:val="1"/>
    </w:pPr>
    <w:rPr>
      <w:rFonts w:ascii="Arial" w:hAnsi="Arial"/>
      <w:b/>
      <w:bCs/>
      <w:i/>
      <w:iCs/>
      <w:sz w:val="26"/>
      <w:szCs w:val="26"/>
    </w:rPr>
  </w:style>
  <w:style w:type="paragraph" w:styleId="Heading3">
    <w:name w:val="heading 3"/>
    <w:basedOn w:val="Normal"/>
    <w:next w:val="Paragraph"/>
    <w:link w:val="Heading3Char"/>
    <w:uiPriority w:val="3"/>
    <w:qFormat/>
    <w:rsid w:val="00CB5671"/>
    <w:pPr>
      <w:keepNext/>
      <w:spacing w:after="60"/>
      <w:outlineLvl w:val="2"/>
    </w:pPr>
    <w:rPr>
      <w:rFonts w:ascii="Arial" w:hAnsi="Arial"/>
      <w:b/>
      <w:bCs/>
      <w:szCs w:val="26"/>
    </w:rPr>
  </w:style>
  <w:style w:type="paragraph" w:styleId="Heading4">
    <w:name w:val="heading 4"/>
    <w:basedOn w:val="Normal"/>
    <w:next w:val="Normal"/>
    <w:link w:val="Heading4Char"/>
    <w:unhideWhenUsed/>
    <w:qFormat/>
    <w:rsid w:val="00730ADC"/>
    <w:pPr>
      <w:spacing w:before="200" w:after="0"/>
      <w:ind w:left="864" w:hanging="864"/>
      <w:outlineLvl w:val="3"/>
    </w:pPr>
    <w:rPr>
      <w:rFonts w:ascii="Cambria" w:hAnsi="Cambria"/>
      <w:b/>
      <w:bCs/>
      <w:i/>
      <w:iCs/>
      <w:lang w:val="en-GB"/>
    </w:rPr>
  </w:style>
  <w:style w:type="paragraph" w:styleId="Heading5">
    <w:name w:val="heading 5"/>
    <w:basedOn w:val="Normal"/>
    <w:next w:val="Normal"/>
    <w:link w:val="Heading5Char"/>
    <w:semiHidden/>
    <w:unhideWhenUsed/>
    <w:qFormat/>
    <w:rsid w:val="00730ADC"/>
    <w:pPr>
      <w:spacing w:before="200" w:after="0"/>
      <w:ind w:left="1008" w:hanging="1008"/>
      <w:outlineLvl w:val="4"/>
    </w:pPr>
    <w:rPr>
      <w:rFonts w:ascii="Cambria" w:hAnsi="Cambria"/>
      <w:b/>
      <w:bCs/>
      <w:color w:val="7F7F7F"/>
      <w:lang w:val="en-GB"/>
    </w:rPr>
  </w:style>
  <w:style w:type="paragraph" w:styleId="Heading6">
    <w:name w:val="heading 6"/>
    <w:basedOn w:val="Normal"/>
    <w:next w:val="Normal"/>
    <w:link w:val="Heading6Char"/>
    <w:semiHidden/>
    <w:unhideWhenUsed/>
    <w:qFormat/>
    <w:rsid w:val="00730ADC"/>
    <w:pPr>
      <w:spacing w:after="0" w:line="271" w:lineRule="auto"/>
      <w:ind w:left="1152" w:hanging="1152"/>
      <w:outlineLvl w:val="5"/>
    </w:pPr>
    <w:rPr>
      <w:rFonts w:ascii="Cambria" w:hAnsi="Cambria"/>
      <w:b/>
      <w:bCs/>
      <w:i/>
      <w:iCs/>
      <w:color w:val="7F7F7F"/>
      <w:lang w:val="en-GB"/>
    </w:rPr>
  </w:style>
  <w:style w:type="paragraph" w:styleId="Heading7">
    <w:name w:val="heading 7"/>
    <w:basedOn w:val="Normal"/>
    <w:next w:val="Normal"/>
    <w:link w:val="Heading7Char"/>
    <w:semiHidden/>
    <w:unhideWhenUsed/>
    <w:qFormat/>
    <w:rsid w:val="00730ADC"/>
    <w:pPr>
      <w:spacing w:after="0"/>
      <w:ind w:left="1296" w:hanging="1296"/>
      <w:outlineLvl w:val="6"/>
    </w:pPr>
    <w:rPr>
      <w:rFonts w:ascii="Cambria" w:hAnsi="Cambria"/>
      <w:i/>
      <w:iCs/>
      <w:lang w:val="en-GB"/>
    </w:rPr>
  </w:style>
  <w:style w:type="paragraph" w:styleId="Heading8">
    <w:name w:val="heading 8"/>
    <w:basedOn w:val="Normal"/>
    <w:next w:val="Normal"/>
    <w:link w:val="Heading8Char"/>
    <w:semiHidden/>
    <w:unhideWhenUsed/>
    <w:qFormat/>
    <w:rsid w:val="00730ADC"/>
    <w:pPr>
      <w:spacing w:after="0"/>
      <w:ind w:left="1440" w:hanging="1440"/>
      <w:outlineLvl w:val="7"/>
    </w:pPr>
    <w:rPr>
      <w:rFonts w:ascii="Cambria" w:hAnsi="Cambria"/>
      <w:sz w:val="20"/>
      <w:szCs w:val="20"/>
      <w:lang w:val="en-GB"/>
    </w:rPr>
  </w:style>
  <w:style w:type="paragraph" w:styleId="Heading9">
    <w:name w:val="heading 9"/>
    <w:basedOn w:val="Normal"/>
    <w:next w:val="Normal"/>
    <w:link w:val="Heading9Char"/>
    <w:semiHidden/>
    <w:unhideWhenUsed/>
    <w:qFormat/>
    <w:rsid w:val="00730ADC"/>
    <w:pPr>
      <w:spacing w:after="0"/>
      <w:ind w:left="1584" w:hanging="1584"/>
      <w:outlineLvl w:val="8"/>
    </w:pPr>
    <w:rPr>
      <w:rFonts w:ascii="Cambria" w:hAnsi="Cambria"/>
      <w:i/>
      <w:iCs/>
      <w:spacing w:val="5"/>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Paragraphnonumbers"/>
    <w:uiPriority w:val="4"/>
    <w:qFormat/>
    <w:rsid w:val="00443081"/>
    <w:pPr>
      <w:numPr>
        <w:numId w:val="20"/>
      </w:numPr>
      <w:tabs>
        <w:tab w:val="left" w:pos="567"/>
      </w:tabs>
      <w:ind w:left="567" w:hanging="501"/>
    </w:pPr>
  </w:style>
  <w:style w:type="paragraph" w:styleId="Title">
    <w:name w:val="Title"/>
    <w:basedOn w:val="Normal"/>
    <w:next w:val="Heading1"/>
    <w:link w:val="TitleChar"/>
    <w:qFormat/>
    <w:rsid w:val="00CB5671"/>
    <w:pPr>
      <w:spacing w:before="120" w:after="120"/>
      <w:jc w:val="center"/>
      <w:outlineLvl w:val="0"/>
    </w:pPr>
    <w:rPr>
      <w:rFonts w:ascii="Arial" w:hAnsi="Arial"/>
      <w:b/>
      <w:bCs/>
      <w:kern w:val="28"/>
      <w:sz w:val="32"/>
      <w:szCs w:val="32"/>
    </w:rPr>
  </w:style>
  <w:style w:type="character" w:customStyle="1" w:styleId="TitleChar">
    <w:name w:val="Title Char"/>
    <w:link w:val="Title"/>
    <w:rsid w:val="00CB5671"/>
    <w:rPr>
      <w:rFonts w:ascii="Arial" w:hAnsi="Arial"/>
      <w:b/>
      <w:bCs/>
      <w:kern w:val="28"/>
      <w:sz w:val="32"/>
      <w:szCs w:val="32"/>
    </w:rPr>
  </w:style>
  <w:style w:type="character" w:customStyle="1" w:styleId="Heading1Char">
    <w:name w:val="Heading 1 Char"/>
    <w:link w:val="Heading1"/>
    <w:uiPriority w:val="1"/>
    <w:rsid w:val="00CB5671"/>
    <w:rPr>
      <w:rFonts w:ascii="Arial" w:hAnsi="Arial"/>
      <w:b/>
      <w:bCs/>
      <w:kern w:val="32"/>
      <w:sz w:val="28"/>
      <w:szCs w:val="32"/>
    </w:rPr>
  </w:style>
  <w:style w:type="paragraph" w:customStyle="1" w:styleId="Bullets">
    <w:name w:val="Bullets"/>
    <w:basedOn w:val="Normal"/>
    <w:uiPriority w:val="5"/>
    <w:qFormat/>
    <w:rsid w:val="00CB5671"/>
    <w:pPr>
      <w:numPr>
        <w:numId w:val="2"/>
      </w:numPr>
      <w:spacing w:after="120"/>
    </w:pPr>
    <w:rPr>
      <w:rFonts w:ascii="Arial" w:hAnsi="Arial"/>
    </w:rPr>
  </w:style>
  <w:style w:type="paragraph" w:styleId="Header">
    <w:name w:val="header"/>
    <w:basedOn w:val="Normal"/>
    <w:link w:val="HeaderChar"/>
    <w:uiPriority w:val="99"/>
    <w:semiHidden/>
    <w:rsid w:val="0017169E"/>
    <w:pPr>
      <w:tabs>
        <w:tab w:val="center" w:pos="4513"/>
        <w:tab w:val="right" w:pos="9026"/>
      </w:tabs>
    </w:pPr>
    <w:rPr>
      <w:rFonts w:ascii="Arial" w:hAnsi="Arial"/>
    </w:rPr>
  </w:style>
  <w:style w:type="character" w:customStyle="1" w:styleId="HeaderChar">
    <w:name w:val="Header Char"/>
    <w:link w:val="Header"/>
    <w:uiPriority w:val="99"/>
    <w:semiHidden/>
    <w:rsid w:val="009E680B"/>
    <w:rPr>
      <w:rFonts w:ascii="Arial" w:hAnsi="Arial"/>
      <w:sz w:val="24"/>
      <w:szCs w:val="24"/>
    </w:rPr>
  </w:style>
  <w:style w:type="paragraph" w:styleId="Footer">
    <w:name w:val="footer"/>
    <w:basedOn w:val="Normal"/>
    <w:link w:val="FooterChar"/>
    <w:uiPriority w:val="99"/>
    <w:semiHidden/>
    <w:rsid w:val="00446BEE"/>
    <w:pPr>
      <w:tabs>
        <w:tab w:val="center" w:pos="4513"/>
        <w:tab w:val="right" w:pos="9026"/>
      </w:tabs>
    </w:pPr>
    <w:rPr>
      <w:rFonts w:ascii="Arial" w:hAnsi="Arial"/>
      <w:sz w:val="20"/>
    </w:rPr>
  </w:style>
  <w:style w:type="character" w:customStyle="1" w:styleId="FooterChar">
    <w:name w:val="Footer Char"/>
    <w:link w:val="Footer"/>
    <w:uiPriority w:val="99"/>
    <w:semiHidden/>
    <w:rsid w:val="0017169E"/>
    <w:rPr>
      <w:rFonts w:ascii="Arial" w:hAnsi="Arial"/>
      <w:szCs w:val="24"/>
    </w:rPr>
  </w:style>
  <w:style w:type="paragraph" w:styleId="BalloonText">
    <w:name w:val="Balloon Text"/>
    <w:basedOn w:val="Normal"/>
    <w:link w:val="BalloonTextChar"/>
    <w:semiHidden/>
    <w:rsid w:val="00446BEE"/>
    <w:rPr>
      <w:rFonts w:ascii="Tahoma" w:hAnsi="Tahoma" w:cs="Tahoma"/>
      <w:sz w:val="16"/>
      <w:szCs w:val="16"/>
    </w:rPr>
  </w:style>
  <w:style w:type="character" w:customStyle="1" w:styleId="BalloonTextChar">
    <w:name w:val="Balloon Text Char"/>
    <w:link w:val="BalloonText"/>
    <w:semiHidden/>
    <w:rsid w:val="00446BEE"/>
    <w:rPr>
      <w:rFonts w:ascii="Tahoma" w:hAnsi="Tahoma" w:cs="Tahoma"/>
      <w:sz w:val="16"/>
      <w:szCs w:val="16"/>
    </w:rPr>
  </w:style>
  <w:style w:type="character" w:customStyle="1" w:styleId="Heading2Char">
    <w:name w:val="Heading 2 Char"/>
    <w:link w:val="Heading2"/>
    <w:uiPriority w:val="2"/>
    <w:rsid w:val="00CB5671"/>
    <w:rPr>
      <w:rFonts w:ascii="Arial" w:hAnsi="Arial"/>
      <w:b/>
      <w:bCs/>
      <w:i/>
      <w:iCs/>
      <w:sz w:val="26"/>
      <w:szCs w:val="26"/>
    </w:rPr>
  </w:style>
  <w:style w:type="character" w:customStyle="1" w:styleId="Heading3Char">
    <w:name w:val="Heading 3 Char"/>
    <w:link w:val="Heading3"/>
    <w:uiPriority w:val="3"/>
    <w:rsid w:val="00CB5671"/>
    <w:rPr>
      <w:rFonts w:ascii="Arial" w:hAnsi="Arial"/>
      <w:b/>
      <w:bCs/>
      <w:sz w:val="24"/>
      <w:szCs w:val="26"/>
    </w:rPr>
  </w:style>
  <w:style w:type="paragraph" w:customStyle="1" w:styleId="Subbullets">
    <w:name w:val="Sub bullets"/>
    <w:basedOn w:val="Normal"/>
    <w:uiPriority w:val="6"/>
    <w:qFormat/>
    <w:rsid w:val="00CB5671"/>
    <w:pPr>
      <w:numPr>
        <w:numId w:val="18"/>
      </w:numPr>
      <w:spacing w:after="120"/>
      <w:ind w:left="1418" w:hanging="284"/>
    </w:pPr>
    <w:rPr>
      <w:rFonts w:ascii="Arial" w:hAnsi="Arial"/>
    </w:rPr>
  </w:style>
  <w:style w:type="paragraph" w:customStyle="1" w:styleId="Paragraphnonumbers">
    <w:name w:val="Paragraph no numbers"/>
    <w:basedOn w:val="Normal"/>
    <w:uiPriority w:val="99"/>
    <w:qFormat/>
    <w:rsid w:val="00CB5671"/>
    <w:pPr>
      <w:spacing w:after="240"/>
    </w:pPr>
    <w:rPr>
      <w:rFonts w:ascii="Arial" w:hAnsi="Arial"/>
    </w:rPr>
  </w:style>
  <w:style w:type="paragraph" w:styleId="TOC1">
    <w:name w:val="toc 1"/>
    <w:basedOn w:val="Normal"/>
    <w:next w:val="Normal"/>
    <w:autoRedefine/>
    <w:semiHidden/>
    <w:rsid w:val="00F610AF"/>
    <w:rPr>
      <w:rFonts w:ascii="Arial" w:hAnsi="Arial"/>
    </w:rPr>
  </w:style>
  <w:style w:type="paragraph" w:styleId="TOC2">
    <w:name w:val="toc 2"/>
    <w:basedOn w:val="Normal"/>
    <w:next w:val="Normal"/>
    <w:autoRedefine/>
    <w:semiHidden/>
    <w:rsid w:val="00F610AF"/>
    <w:pPr>
      <w:ind w:left="240"/>
    </w:pPr>
    <w:rPr>
      <w:rFonts w:ascii="Arial" w:hAnsi="Arial"/>
    </w:rPr>
  </w:style>
  <w:style w:type="paragraph" w:styleId="TOC3">
    <w:name w:val="toc 3"/>
    <w:basedOn w:val="Normal"/>
    <w:next w:val="Normal"/>
    <w:autoRedefine/>
    <w:semiHidden/>
    <w:rsid w:val="00F610AF"/>
    <w:pPr>
      <w:ind w:left="480"/>
    </w:pPr>
    <w:rPr>
      <w:rFonts w:ascii="Arial" w:hAnsi="Arial"/>
    </w:rPr>
  </w:style>
  <w:style w:type="paragraph" w:styleId="TOC4">
    <w:name w:val="toc 4"/>
    <w:basedOn w:val="Normal"/>
    <w:next w:val="Normal"/>
    <w:autoRedefine/>
    <w:semiHidden/>
    <w:rsid w:val="00F610AF"/>
    <w:pPr>
      <w:ind w:left="720"/>
    </w:pPr>
    <w:rPr>
      <w:rFonts w:ascii="Arial" w:hAnsi="Arial"/>
    </w:rPr>
  </w:style>
  <w:style w:type="paragraph" w:styleId="TOAHeading">
    <w:name w:val="toa heading"/>
    <w:basedOn w:val="Normal"/>
    <w:next w:val="Normal"/>
    <w:semiHidden/>
    <w:rsid w:val="00F610AF"/>
    <w:pPr>
      <w:spacing w:before="120"/>
    </w:pPr>
    <w:rPr>
      <w:rFonts w:ascii="Arial" w:hAnsi="Arial"/>
      <w:b/>
      <w:bCs/>
    </w:rPr>
  </w:style>
  <w:style w:type="table" w:styleId="TableGrid">
    <w:name w:val="Table Grid"/>
    <w:basedOn w:val="TableNormal"/>
    <w:rsid w:val="006818D0"/>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Table1">
    <w:name w:val="ITT Table 1"/>
    <w:basedOn w:val="Normal"/>
    <w:qFormat/>
    <w:rsid w:val="006818D0"/>
    <w:pPr>
      <w:spacing w:before="120" w:after="120" w:line="240" w:lineRule="auto"/>
    </w:pPr>
    <w:rPr>
      <w:rFonts w:ascii="Arial" w:hAnsi="Arial" w:cs="Arial"/>
      <w:szCs w:val="24"/>
      <w:lang w:val="en-GB" w:bidi="ar-SA"/>
    </w:rPr>
  </w:style>
  <w:style w:type="paragraph" w:customStyle="1" w:styleId="ITTAppendixHeading">
    <w:name w:val="ITT Appendix Heading"/>
    <w:basedOn w:val="Normal"/>
    <w:qFormat/>
    <w:rsid w:val="006818D0"/>
    <w:pPr>
      <w:keepNext/>
      <w:pageBreakBefore/>
      <w:tabs>
        <w:tab w:val="left" w:pos="1134"/>
      </w:tabs>
      <w:spacing w:before="240" w:after="240" w:line="240" w:lineRule="auto"/>
      <w:ind w:left="1134" w:hanging="1134"/>
    </w:pPr>
    <w:rPr>
      <w:rFonts w:ascii="Arial" w:hAnsi="Arial"/>
      <w:b/>
      <w:sz w:val="36"/>
      <w:szCs w:val="36"/>
      <w:lang w:val="en-GB" w:bidi="ar-SA"/>
    </w:rPr>
  </w:style>
  <w:style w:type="character" w:customStyle="1" w:styleId="Heading4Char">
    <w:name w:val="Heading 4 Char"/>
    <w:link w:val="Heading4"/>
    <w:rsid w:val="00730ADC"/>
    <w:rPr>
      <w:rFonts w:ascii="Cambria" w:hAnsi="Cambria"/>
      <w:b/>
      <w:bCs/>
      <w:i/>
      <w:iCs/>
      <w:sz w:val="22"/>
      <w:szCs w:val="22"/>
      <w:lang w:eastAsia="en-US" w:bidi="en-US"/>
    </w:rPr>
  </w:style>
  <w:style w:type="character" w:customStyle="1" w:styleId="Heading5Char">
    <w:name w:val="Heading 5 Char"/>
    <w:link w:val="Heading5"/>
    <w:semiHidden/>
    <w:rsid w:val="00730ADC"/>
    <w:rPr>
      <w:rFonts w:ascii="Cambria" w:hAnsi="Cambria"/>
      <w:b/>
      <w:bCs/>
      <w:color w:val="7F7F7F"/>
      <w:sz w:val="22"/>
      <w:szCs w:val="22"/>
      <w:lang w:eastAsia="en-US" w:bidi="en-US"/>
    </w:rPr>
  </w:style>
  <w:style w:type="character" w:customStyle="1" w:styleId="Heading6Char">
    <w:name w:val="Heading 6 Char"/>
    <w:link w:val="Heading6"/>
    <w:semiHidden/>
    <w:rsid w:val="00730ADC"/>
    <w:rPr>
      <w:rFonts w:ascii="Cambria" w:hAnsi="Cambria"/>
      <w:b/>
      <w:bCs/>
      <w:i/>
      <w:iCs/>
      <w:color w:val="7F7F7F"/>
      <w:sz w:val="22"/>
      <w:szCs w:val="22"/>
      <w:lang w:eastAsia="en-US" w:bidi="en-US"/>
    </w:rPr>
  </w:style>
  <w:style w:type="character" w:customStyle="1" w:styleId="Heading7Char">
    <w:name w:val="Heading 7 Char"/>
    <w:link w:val="Heading7"/>
    <w:semiHidden/>
    <w:rsid w:val="00730ADC"/>
    <w:rPr>
      <w:rFonts w:ascii="Cambria" w:hAnsi="Cambria"/>
      <w:i/>
      <w:iCs/>
      <w:sz w:val="22"/>
      <w:szCs w:val="22"/>
      <w:lang w:eastAsia="en-US" w:bidi="en-US"/>
    </w:rPr>
  </w:style>
  <w:style w:type="character" w:customStyle="1" w:styleId="Heading8Char">
    <w:name w:val="Heading 8 Char"/>
    <w:link w:val="Heading8"/>
    <w:semiHidden/>
    <w:rsid w:val="00730ADC"/>
    <w:rPr>
      <w:rFonts w:ascii="Cambria" w:hAnsi="Cambria"/>
      <w:lang w:eastAsia="en-US" w:bidi="en-US"/>
    </w:rPr>
  </w:style>
  <w:style w:type="character" w:customStyle="1" w:styleId="Heading9Char">
    <w:name w:val="Heading 9 Char"/>
    <w:link w:val="Heading9"/>
    <w:semiHidden/>
    <w:rsid w:val="00730ADC"/>
    <w:rPr>
      <w:rFonts w:ascii="Cambria" w:hAnsi="Cambria"/>
      <w:i/>
      <w:iCs/>
      <w:spacing w:val="5"/>
      <w:lang w:eastAsia="en-US" w:bidi="en-US"/>
    </w:rPr>
  </w:style>
  <w:style w:type="paragraph" w:styleId="Revision">
    <w:name w:val="Revision"/>
    <w:hidden/>
    <w:uiPriority w:val="99"/>
    <w:semiHidden/>
    <w:rsid w:val="0089104C"/>
    <w:rPr>
      <w:rFonts w:ascii="Calibri" w:hAnsi="Calibri"/>
      <w:sz w:val="22"/>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0438770">
      <w:bodyDiv w:val="1"/>
      <w:marLeft w:val="0"/>
      <w:marRight w:val="0"/>
      <w:marTop w:val="0"/>
      <w:marBottom w:val="0"/>
      <w:divBdr>
        <w:top w:val="none" w:sz="0" w:space="0" w:color="auto"/>
        <w:left w:val="none" w:sz="0" w:space="0" w:color="auto"/>
        <w:bottom w:val="none" w:sz="0" w:space="0" w:color="auto"/>
        <w:right w:val="none" w:sz="0" w:space="0" w:color="auto"/>
      </w:divBdr>
    </w:div>
    <w:div w:id="847448276">
      <w:bodyDiv w:val="1"/>
      <w:marLeft w:val="0"/>
      <w:marRight w:val="0"/>
      <w:marTop w:val="0"/>
      <w:marBottom w:val="0"/>
      <w:divBdr>
        <w:top w:val="none" w:sz="0" w:space="0" w:color="auto"/>
        <w:left w:val="none" w:sz="0" w:space="0" w:color="auto"/>
        <w:bottom w:val="none" w:sz="0" w:space="0" w:color="auto"/>
        <w:right w:val="none" w:sz="0" w:space="0" w:color="auto"/>
      </w:divBdr>
    </w:div>
    <w:div w:id="1175877915">
      <w:bodyDiv w:val="1"/>
      <w:marLeft w:val="0"/>
      <w:marRight w:val="0"/>
      <w:marTop w:val="0"/>
      <w:marBottom w:val="0"/>
      <w:divBdr>
        <w:top w:val="none" w:sz="0" w:space="0" w:color="auto"/>
        <w:left w:val="none" w:sz="0" w:space="0" w:color="auto"/>
        <w:bottom w:val="none" w:sz="0" w:space="0" w:color="auto"/>
        <w:right w:val="none" w:sz="0" w:space="0" w:color="auto"/>
      </w:divBdr>
    </w:div>
    <w:div w:id="1503083814">
      <w:bodyDiv w:val="1"/>
      <w:marLeft w:val="0"/>
      <w:marRight w:val="0"/>
      <w:marTop w:val="0"/>
      <w:marBottom w:val="0"/>
      <w:divBdr>
        <w:top w:val="none" w:sz="0" w:space="0" w:color="auto"/>
        <w:left w:val="none" w:sz="0" w:space="0" w:color="auto"/>
        <w:bottom w:val="none" w:sz="0" w:space="0" w:color="auto"/>
        <w:right w:val="none" w:sz="0" w:space="0" w:color="auto"/>
      </w:divBdr>
    </w:div>
    <w:div w:id="180855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548D6535E6F9447B5921FD3AA56729A" ma:contentTypeVersion="13" ma:contentTypeDescription="Create a new document." ma:contentTypeScope="" ma:versionID="01a2b44a5724dc5c0da83ba08afb78c3">
  <xsd:schema xmlns:xsd="http://www.w3.org/2001/XMLSchema" xmlns:xs="http://www.w3.org/2001/XMLSchema" xmlns:p="http://schemas.microsoft.com/office/2006/metadata/properties" xmlns:ns2="acdc1544-ddf5-4591-b58c-9f33085eadf0" xmlns:ns3="8918340a-5a27-47b4-bb65-3294a87e2fa6" targetNamespace="http://schemas.microsoft.com/office/2006/metadata/properties" ma:root="true" ma:fieldsID="a7fd886645ed12d2d3605ff699698371" ns2:_="" ns3:_="">
    <xsd:import namespace="acdc1544-ddf5-4591-b58c-9f33085eadf0"/>
    <xsd:import namespace="8918340a-5a27-47b4-bb65-3294a87e2fa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dc1544-ddf5-4591-b58c-9f33085ead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abb4586-6e39-4769-a9e9-e64cee0e77f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18340a-5a27-47b4-bb65-3294a87e2fa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dc1544-ddf5-4591-b58c-9f33085eadf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1378B2-9F74-4ECC-B885-2DD058477A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dc1544-ddf5-4591-b58c-9f33085eadf0"/>
    <ds:schemaRef ds:uri="8918340a-5a27-47b4-bb65-3294a87e2f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BA966B-AFB1-4F7F-8791-A3C9CD9CA967}">
  <ds:schemaRefs>
    <ds:schemaRef ds:uri="http://schemas.microsoft.com/office/2006/metadata/longProperties"/>
  </ds:schemaRefs>
</ds:datastoreItem>
</file>

<file path=customXml/itemProps3.xml><?xml version="1.0" encoding="utf-8"?>
<ds:datastoreItem xmlns:ds="http://schemas.openxmlformats.org/officeDocument/2006/customXml" ds:itemID="{502578EA-84B0-4635-99E6-59EA344891B3}">
  <ds:schemaRefs>
    <ds:schemaRef ds:uri="http://schemas.microsoft.com/office/2006/metadata/properties"/>
    <ds:schemaRef ds:uri="http://schemas.microsoft.com/office/infopath/2007/PartnerControls"/>
    <ds:schemaRef ds:uri="acdc1544-ddf5-4591-b58c-9f33085eadf0"/>
  </ds:schemaRefs>
</ds:datastoreItem>
</file>

<file path=customXml/itemProps4.xml><?xml version="1.0" encoding="utf-8"?>
<ds:datastoreItem xmlns:ds="http://schemas.openxmlformats.org/officeDocument/2006/customXml" ds:itemID="{A2845DD6-B785-460D-BE83-651B7F8E7A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125</Words>
  <Characters>718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Gillian Watson</dc:creator>
  <cp:keywords/>
  <cp:lastModifiedBy>Irene Walker</cp:lastModifiedBy>
  <cp:revision>5</cp:revision>
  <cp:lastPrinted>2013-06-26T07:52:00Z</cp:lastPrinted>
  <dcterms:created xsi:type="dcterms:W3CDTF">2024-11-19T17:10:00Z</dcterms:created>
  <dcterms:modified xsi:type="dcterms:W3CDTF">2024-11-22T10:41:00Z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Sharon Wright</vt:lpwstr>
  </property>
  <property fmtid="{D5CDD505-2E9C-101B-9397-08002B2CF9AE}" pid="3" name="Order">
    <vt:lpwstr>100.000000000000</vt:lpwstr>
  </property>
  <property fmtid="{D5CDD505-2E9C-101B-9397-08002B2CF9AE}" pid="4" name="display_urn:schemas-microsoft-com:office:office#Author">
    <vt:lpwstr>Gillian Watson</vt:lpwstr>
  </property>
  <property fmtid="{D5CDD505-2E9C-101B-9397-08002B2CF9AE}" pid="5" name="xd_Signature">
    <vt:lpwstr/>
  </property>
  <property fmtid="{D5CDD505-2E9C-101B-9397-08002B2CF9AE}" pid="6" name="xd_ProgID">
    <vt:lpwstr/>
  </property>
  <property fmtid="{D5CDD505-2E9C-101B-9397-08002B2CF9AE}" pid="7" name="_ExtendedDescription">
    <vt:lpwstr/>
  </property>
  <property fmtid="{D5CDD505-2E9C-101B-9397-08002B2CF9AE}" pid="8" name="ComplianceAssetId">
    <vt:lpwstr/>
  </property>
  <property fmtid="{D5CDD505-2E9C-101B-9397-08002B2CF9AE}" pid="9" name="TemplateUrl">
    <vt:lpwstr/>
  </property>
  <property fmtid="{D5CDD505-2E9C-101B-9397-08002B2CF9AE}" pid="10" name="ContentTypeId">
    <vt:lpwstr>0x010100CFEB742D5E2988439A0FECDECF284312</vt:lpwstr>
  </property>
  <property fmtid="{D5CDD505-2E9C-101B-9397-08002B2CF9AE}" pid="11" name="TriggerFlowInfo">
    <vt:lpwstr/>
  </property>
  <property fmtid="{D5CDD505-2E9C-101B-9397-08002B2CF9AE}" pid="12" name="MSIP_Label_c69d85d5-6d9e-4305-a294-1f636ec0f2d6_Enabled">
    <vt:lpwstr>true</vt:lpwstr>
  </property>
  <property fmtid="{D5CDD505-2E9C-101B-9397-08002B2CF9AE}" pid="13" name="MSIP_Label_c69d85d5-6d9e-4305-a294-1f636ec0f2d6_SetDate">
    <vt:lpwstr>2024-11-19T17:10:26Z</vt:lpwstr>
  </property>
  <property fmtid="{D5CDD505-2E9C-101B-9397-08002B2CF9AE}" pid="14" name="MSIP_Label_c69d85d5-6d9e-4305-a294-1f636ec0f2d6_Method">
    <vt:lpwstr>Standard</vt:lpwstr>
  </property>
  <property fmtid="{D5CDD505-2E9C-101B-9397-08002B2CF9AE}" pid="15" name="MSIP_Label_c69d85d5-6d9e-4305-a294-1f636ec0f2d6_Name">
    <vt:lpwstr>OFFICIAL</vt:lpwstr>
  </property>
  <property fmtid="{D5CDD505-2E9C-101B-9397-08002B2CF9AE}" pid="16" name="MSIP_Label_c69d85d5-6d9e-4305-a294-1f636ec0f2d6_SiteId">
    <vt:lpwstr>6030f479-b342-472d-a5dd-740ff7538de9</vt:lpwstr>
  </property>
  <property fmtid="{D5CDD505-2E9C-101B-9397-08002B2CF9AE}" pid="17" name="MSIP_Label_c69d85d5-6d9e-4305-a294-1f636ec0f2d6_ActionId">
    <vt:lpwstr>83bebc3d-032c-42e5-9adf-40b931b3da14</vt:lpwstr>
  </property>
  <property fmtid="{D5CDD505-2E9C-101B-9397-08002B2CF9AE}" pid="18" name="MSIP_Label_c69d85d5-6d9e-4305-a294-1f636ec0f2d6_ContentBits">
    <vt:lpwstr>0</vt:lpwstr>
  </property>
  <property fmtid="{D5CDD505-2E9C-101B-9397-08002B2CF9AE}" pid="19" name="MediaServiceImageTags">
    <vt:lpwstr/>
  </property>
</Properties>
</file>